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279FE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bookmarkStart w:id="0" w:name="_GoBack"/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На основу члана 7. став 1. тачка 3. и члана 8. Посебног колективног уговора за здравствене установе чији је оснивач Република Србија, аутономна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16"/>
          <w:szCs w:val="16"/>
          <w:shd w:val="clear" w:fill="FFFFFF"/>
          <w:vertAlign w:val="baseline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покрајина и јединиица локалне самоуправе (,,Сл. гласник РС“, бр. 96/2019 и 58/2020-Анекс), члана 19. Статута Дома здравља, у складу са Кадровским планом Министарства здравља за Дом здравља Дољевац за 2024. годину број: 112-01-86/2024-02 од 22. априла 2024. године,  Инструкцијом Министарства здравља број: 120-01-151/2020-02 од 6. фебруара 2025. године и Одлуком директора Дома здравља „Дољевац“ из Дољевца број: 142/2025 од 10. марта 2025. године, расписује се:</w:t>
      </w:r>
    </w:p>
    <w:p w14:paraId="5F9A9EEA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О  Г  Л  А  С</w:t>
      </w:r>
    </w:p>
    <w:p w14:paraId="4835529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ЗА ПРИЈЕМ У РАДНИ ОДНОС СА ПУНИМ РАДНИМ ВРЕМЕНОМ ЗБОГ ПОВЕЋАНОГ ОБИМА ПОСЛА, НА ОДРЕЂЕНО ВРЕМЕ, ДО 31. МАЈА 2025. године, за следеће радно место:</w:t>
      </w:r>
    </w:p>
    <w:p w14:paraId="538CC568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360" w:hanging="360"/>
        <w:jc w:val="left"/>
        <w:rPr>
          <w:rFonts w:hint="default" w:ascii="Times New Roman" w:hAnsi="Times New Roman" w:cs="Times New Roman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Лабораторијски техничар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 – </w:t>
      </w: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1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 </w:t>
      </w: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(један) извршилац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 у Одељењу за радиолошку и лабораторијску дијагностику</w:t>
      </w:r>
    </w:p>
    <w:p w14:paraId="776E2FAB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Поред услова утврђених чланом 24. Закона о раду („Сл. гласник РС“, бр. 24/05, 61/05, 54/09, 32/13, 75/14, 13/2017 - Одлука УС, 113/2017 и 95/2018-Аутентично тумачење) кандидати треба да испуњавају и услове прописане Правилником о организацији и систематизацији радних задатака Дома здравља “Дољевац“ из Дољевца.</w:t>
      </w:r>
    </w:p>
    <w:p w14:paraId="7B17C24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Опис послова за наведено  радно место  је утврђен  Правилником о унутрашњој организацији и систематизацији радних места и послова Дома здравља „Дољевац“.</w:t>
      </w:r>
    </w:p>
    <w:p w14:paraId="7221224A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</w:t>
      </w:r>
    </w:p>
    <w:p w14:paraId="2855934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u w:val="single"/>
          <w:shd w:val="clear" w:fill="FFFFFF"/>
        </w:rPr>
        <w:t>УСЛОВИ  за заснивање радног односа:</w:t>
      </w:r>
    </w:p>
    <w:p w14:paraId="2ADA5E5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</w:t>
      </w:r>
    </w:p>
    <w:p w14:paraId="608EBB31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средња стручна спрема (IV степен стручне спреме) медицинске струке – лабораторијски смер;</w:t>
      </w:r>
    </w:p>
    <w:p w14:paraId="090E57A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положен стручни испит;  </w:t>
      </w:r>
    </w:p>
    <w:p w14:paraId="5DB903E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лиценца надлежне коморе;</w:t>
      </w:r>
    </w:p>
    <w:p w14:paraId="394BE0B5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најмање шест месеци радног искуства у звању лабораторијског техничара;</w:t>
      </w:r>
    </w:p>
    <w:p w14:paraId="2696C491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познавање информационих технологија, основа статистике и начина долажења до медицинских информација употребом  интернета;</w:t>
      </w:r>
    </w:p>
    <w:p w14:paraId="1004252D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возачка дозвола ,,Б” категорије.</w:t>
      </w:r>
    </w:p>
    <w:p w14:paraId="63102015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u w:val="single"/>
          <w:shd w:val="clear" w:fill="FFFFFF"/>
        </w:rPr>
        <w:t>Кандидат је дужан да уз пријаву на овај оглас достави следећа документа:</w:t>
      </w:r>
    </w:p>
    <w:p w14:paraId="111610B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 оверену фотокопију дипломе,</w:t>
      </w:r>
    </w:p>
    <w:p w14:paraId="3C8A702D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 оверену фотокопију уверења о положеном стручном испиту,</w:t>
      </w:r>
    </w:p>
    <w:p w14:paraId="4576285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 оверену фотокопију  лиценце надлежне коморе,</w:t>
      </w:r>
    </w:p>
    <w:p w14:paraId="12B29076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 доказ о досадашњем  радном  искуству,</w:t>
      </w:r>
    </w:p>
    <w:p w14:paraId="455D14B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  фотокопију личне карте,</w:t>
      </w:r>
    </w:p>
    <w:p w14:paraId="3950EB57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 оригинал или оверену фотокопију уверења о држављанству,</w:t>
      </w:r>
    </w:p>
    <w:p w14:paraId="35A1B57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 оригинал или оверену фотокопију Извода из матичне књиге рођених и матичне књиге венчаних (ако је кандидат променио презиме)</w:t>
      </w:r>
    </w:p>
    <w:p w14:paraId="421DDBA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 кратку биографију.</w:t>
      </w:r>
    </w:p>
    <w:p w14:paraId="3893A495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Приликом заснивања радног односа кандидат је дужан да достави лекарско уверење као доказ о здравственој способности за послове за које се заснива радни однос.</w:t>
      </w:r>
    </w:p>
    <w:p w14:paraId="76BD2B0B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           Пријавом на оглас кандидат даје своју сагласност за обраду података о личности у сврхе избора за пријем  у радни однос на одређено време због  повећаног обима посла до 31. маја 2025. године. Подаци се не могу користити у друге сврхе. Подацима рукује и исте обрађује надлежна служба за кадрове у Дому здравља „Дољевац“.</w:t>
      </w:r>
    </w:p>
    <w:p w14:paraId="5B0A7A5B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Пријаве и доказе о испуњењу услова кандидати могу предати непосредно, лично у Дому здравља „Дољевац“, или послати поштом на адресу: Дом здравља „Дољевац“ улица др Михајла Тимотијевића број 6, 18410 Дољевац, са назнаком „Пријава на конкурс за лабораторијског техничара на одређено време  до 31. маја 2025. године“.</w:t>
      </w:r>
    </w:p>
    <w:p w14:paraId="550B74F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Рок за подношење пријава је 8 дана од дана објављивања конкурса код Националне службе за запошљавање и на интернет страници Министарства здравља Републике Србије.</w:t>
      </w:r>
    </w:p>
    <w:p w14:paraId="39C80DE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Неблаговремене и непотпуне пријаве на конкурс неће бити узете у разматрање.</w:t>
      </w:r>
    </w:p>
    <w:p w14:paraId="274053FA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На разговор могу бити позвани само кандитати који уђу у ужи избор.</w:t>
      </w:r>
    </w:p>
    <w:p w14:paraId="368DB3A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</w:t>
      </w:r>
    </w:p>
    <w:p w14:paraId="2BA39B87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</w:t>
      </w:r>
    </w:p>
    <w:p w14:paraId="772E212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ДОМ ЗДРАВЉА “ДОЉЕВАЦ“</w:t>
      </w:r>
    </w:p>
    <w:p w14:paraId="7AB0D11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Директорка, др Весна Златановић Митић</w:t>
      </w:r>
    </w:p>
    <w:p w14:paraId="4BE1C483">
      <w:pPr>
        <w:rPr>
          <w:rFonts w:hint="default" w:ascii="Times New Roman" w:hAnsi="Times New Roman" w:cs="Times New Roman"/>
        </w:rPr>
      </w:pPr>
    </w:p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EDCAE7"/>
    <w:multiLevelType w:val="multilevel"/>
    <w:tmpl w:val="45EDCAE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50BEC"/>
    <w:rsid w:val="1885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2025-03-11T12:40:00Z</dcterms:created>
  <dc:creator>PC</dc:creator>
  <cp:lastModifiedBy>PC</cp:lastModifiedBy>
  <dcterms:modified xsi:type="dcterms:W3CDTF">2025-03-11T12:40:40Z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F59BC4AD31524AF9AB82AADD4E6B3B94_11</vt:lpwstr>
  </property>
</Properties>
</file>